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5" w:rsidRDefault="001908A2">
      <w:pPr>
        <w:pStyle w:val="2"/>
        <w:tabs>
          <w:tab w:val="left" w:pos="2734"/>
          <w:tab w:val="center" w:pos="3359"/>
        </w:tabs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栗子</w:t>
      </w:r>
    </w:p>
    <w:p w:rsidR="00BE0DE5" w:rsidRDefault="001908A2" w:rsidP="006657E3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bookmarkStart w:id="0" w:name="_GoBack"/>
      <w:r>
        <w:rPr>
          <w:rFonts w:ascii="宋体" w:eastAsia="宋体" w:hAnsi="宋体" w:cs="宋体" w:hint="eastAsia"/>
          <w:szCs w:val="21"/>
        </w:rPr>
        <w:t>人文艺术学院</w:t>
      </w:r>
      <w:r>
        <w:rPr>
          <w:rFonts w:ascii="宋体" w:eastAsia="宋体" w:hAnsi="宋体" w:cs="宋体" w:hint="eastAsia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级汉语言文学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班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陈慧玲</w:t>
      </w:r>
    </w:p>
    <w:bookmarkEnd w:id="0"/>
    <w:p w:rsidR="00BE0DE5" w:rsidRDefault="00BE0D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BE0DE5" w:rsidRDefault="001908A2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白墙灰瓦，层楼叠院，栗子从小就生长在这，她很喜欢自己家的旧房子。大院子里有好多小伙伴，他们一起玩耍，在青石板铺成的巷子里面奔跑，或者“噗通”一声跳进白墙外的小河里。有一次还想爬上好几米高的马头墙，硬生生被爷爷拽了回来。</w:t>
      </w:r>
    </w:p>
    <w:p w:rsidR="00BE0DE5" w:rsidRDefault="001908A2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夏天放学回来和弟弟举两个小木板凳，趴在天井下的石桌写作业，一个默成语，一个还在注拼音。一颗石子蹦跶到栗子的脚边，栗子朝大门口使了个眼色就开溜，她总能得逞。可是突然有一天，栗子刚从座位跨出一步就被爷爷叫住了，一张九九乘法表落到她的手里。栗子抱怨道：“爷爷，我还没学到乘法表呢。”爷爷不理她，反正不背就不准出去玩。栗子的心思在田里，河里，还在树上，一张乘法表总也是关不住这些的。开始时还想趁爷爷不注意跑出去，可是弟弟总是在她要摸到门的一瞬间扯着嗓子喊爷爷。栗子数学不好，背书还是很在行的，这九九乘法表虽都是数字，读起</w:t>
      </w:r>
      <w:r>
        <w:rPr>
          <w:rFonts w:ascii="宋体" w:eastAsia="宋体" w:hAnsi="宋体" w:cs="宋体" w:hint="eastAsia"/>
          <w:szCs w:val="21"/>
        </w:rPr>
        <w:t>来却顺口。连着好几天天井里都会传出栗子背九九乘法表的声音。可是背完了乘法表爷爷又开始让她拨算盘，紧接着《论语》《红楼梦》《水浒传》全都来了，栗子有些头大。在弟弟旁边做额外的“作业”，弟弟都是一副幸灾乐祸的样子。栗子气道：“马上就该轮到你了！”</w:t>
      </w:r>
    </w:p>
    <w:p w:rsidR="00BE0DE5" w:rsidRDefault="001908A2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爷爷总是一副凶凶的神情，可是栗子知道爷爷是一个很好很好的老人。爷爷平时除了练书法，还照料后院的菊花和几株山茶。虽然有一次爷爷错把栗子的寒假作业当废纸，在上面写满了毛笔字，开学第一天栗子满脸怨气地在教室门外站了一节课。那几株山茶因为浇水太多也枯了，爷爷把山茶挖了换成了牡</w:t>
      </w:r>
      <w:r>
        <w:rPr>
          <w:rFonts w:ascii="宋体" w:eastAsia="宋体" w:hAnsi="宋体" w:cs="宋体" w:hint="eastAsia"/>
          <w:szCs w:val="21"/>
        </w:rPr>
        <w:t>丹，栗子和弟弟打赌牡丹最多活两个星期。爷爷还喜欢没事的时候喝几盅小酒，然后向栗子和弟弟絮絮叨叨。比如说太爷爷的生意怎么怎么大，爷爷还会说很多他年轻时候的故事，可栗子爱听。有一次，爷爷讲了这样一件事。</w:t>
      </w:r>
    </w:p>
    <w:p w:rsidR="00BE0DE5" w:rsidRDefault="001908A2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爷爷年轻的时候在上海闯荡，卖过衣服也卖过建筑钢筋，还回收过废品。支持家里面三个孩子的学费都很勉强，太奶奶身体渐渐不好所以爷爷的担子就更重了。有一次爷爷从一户人家里收到副画，爷爷觉得这幅画很特别，就挂在自己家里。有一个懂行的朋友到家里做客看到了这幅画，他告诉爷爷这幅画价值不菲，至少值一万块钱。一万块钱，在当时可不</w:t>
      </w:r>
      <w:r>
        <w:rPr>
          <w:rFonts w:ascii="宋体" w:eastAsia="宋体" w:hAnsi="宋体" w:cs="宋体" w:hint="eastAsia"/>
          <w:szCs w:val="21"/>
        </w:rPr>
        <w:t>是小数目啊，有这些钱别说学费了，还可以给太奶奶买补品，甚至能买一台彩色电视！爷爷连着两晚上都没睡着觉，想着莫不是人家误把画放进废纸堆里了。犹豫了许久还是决定把画送回</w:t>
      </w:r>
      <w:r>
        <w:rPr>
          <w:rFonts w:ascii="宋体" w:eastAsia="宋体" w:hAnsi="宋体" w:cs="宋体" w:hint="eastAsia"/>
          <w:szCs w:val="21"/>
        </w:rPr>
        <w:lastRenderedPageBreak/>
        <w:t>去，可就是这么不巧，那户人家已经搬走了。栗子听到这忍不住问：“那你怎么不自己卖了呢？”爷爷摇头：“生意人可不能做这种事。”“那后来呢？”栗子追问。爷爷继续道：“也不知道怎么了，那幅画明明被我放得好好的，有天我回来的时候，发现那幅画被家里的狗翻出来，咬了个稀巴烂。”栗子大声说：“你应该放在箱子里面把它锁起来。”爷爷笑着倒扣酒杯，回房午睡去了。故事没</w:t>
      </w:r>
      <w:r>
        <w:rPr>
          <w:rFonts w:ascii="宋体" w:eastAsia="宋体" w:hAnsi="宋体" w:cs="宋体" w:hint="eastAsia"/>
          <w:szCs w:val="21"/>
        </w:rPr>
        <w:t>有了，可是栗子总想着那一万块钱。有这么多钱我可以把学校后面的小卖部买下来，栗子偷偷在心里嘀咕着。</w:t>
      </w:r>
    </w:p>
    <w:p w:rsidR="00BE0DE5" w:rsidRDefault="001908A2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栗子突然想起来，要不要给牡丹浇浇水，就跑去问爷爷。可是爷爷已经开始打鼾了，转身看见木桌上铺展开的宣纸，上面黑白分明地写着：不以见利为利，以诚为利。和大厅墙上的那幅太爷爷题的字一模一样，栗子看着出了神。</w:t>
      </w:r>
    </w:p>
    <w:p w:rsidR="00BE0DE5" w:rsidRDefault="001908A2">
      <w:pPr>
        <w:spacing w:line="360" w:lineRule="auto"/>
        <w:ind w:firstLineChars="200" w:firstLine="422"/>
        <w:rPr>
          <w:rFonts w:ascii="楷体" w:eastAsia="楷体" w:hAnsi="楷体" w:cs="宋体"/>
          <w:b/>
        </w:rPr>
      </w:pPr>
      <w:r>
        <w:rPr>
          <w:rFonts w:ascii="楷体" w:eastAsia="楷体" w:hAnsi="楷体" w:cs="宋体" w:hint="eastAsia"/>
          <w:b/>
        </w:rPr>
        <w:t>【评委点评】</w:t>
      </w:r>
    </w:p>
    <w:p w:rsidR="00BE0DE5" w:rsidRPr="00C16BDD" w:rsidRDefault="001908A2" w:rsidP="00C16BDD">
      <w:pPr>
        <w:spacing w:line="360" w:lineRule="auto"/>
        <w:ind w:firstLineChars="200" w:firstLine="420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本文以一个小女孩的视角，用讲故事的方式诠释了对</w:t>
      </w:r>
      <w:r>
        <w:rPr>
          <w:rFonts w:ascii="楷体" w:eastAsia="楷体" w:hAnsi="楷体" w:cs="宋体" w:hint="eastAsia"/>
        </w:rPr>
        <w:t xml:space="preserve"> </w:t>
      </w:r>
      <w:r>
        <w:rPr>
          <w:rFonts w:ascii="楷体" w:eastAsia="楷体" w:hAnsi="楷体" w:cs="宋体" w:hint="eastAsia"/>
        </w:rPr>
        <w:t>“诚信”的理解。童叟无欺，诚信经商是古往今来许多成功商人的立身之道。但本文在悠缓、不动声色的文字流淌中，通过重重铺叙，精心刻画的爷爷却是一个家道中落，</w:t>
      </w:r>
      <w:r>
        <w:rPr>
          <w:rFonts w:ascii="楷体" w:eastAsia="楷体" w:hAnsi="楷体" w:cs="宋体" w:hint="eastAsia"/>
        </w:rPr>
        <w:t>穷困落魄的小本生意经营者。这个貌似卑微的小人物一直努力维持着诗书相传、以诚为利的良好家风。由于这种巨大落差，本文便形成了一种独特的张力，蕴含深刻，耐人寻味。</w:t>
      </w:r>
      <w:r>
        <w:rPr>
          <w:rFonts w:ascii="楷体" w:eastAsia="楷体" w:hAnsi="楷体" w:cs="宋体" w:hint="eastAsia"/>
        </w:rPr>
        <w:t>情感真挚动人，亦是本文的一大亮点。“栗子”和爷爷这一老一少的人物架构，使得文章避免了更多枝蔓，能将笔墨集中描写“栗子”眼中的爷爷：对孙女看似严厉实则情深的爱，看似迂腐却很珍贵的对“诚”的坚持。难得的是，人物塑造亦不平面化，作者笔下的爷爷尽管恪守诚信，却又糊涂地被狗把家里的那副画翻出来，“咬了个稀巴烂”。在让人怅然，扼腕叹息的同时，呈现了生活的真实与荒诞</w:t>
      </w:r>
      <w:r>
        <w:rPr>
          <w:rFonts w:ascii="楷体" w:eastAsia="楷体" w:hAnsi="楷体" w:cs="宋体" w:hint="eastAsia"/>
        </w:rPr>
        <w:t>。（点评人：姚惠兰）</w:t>
      </w:r>
    </w:p>
    <w:sectPr w:rsidR="00BE0DE5" w:rsidRPr="00C16BDD" w:rsidSect="00BE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A2" w:rsidRDefault="001908A2" w:rsidP="00C16BDD">
      <w:r>
        <w:separator/>
      </w:r>
    </w:p>
  </w:endnote>
  <w:endnote w:type="continuationSeparator" w:id="1">
    <w:p w:rsidR="001908A2" w:rsidRDefault="001908A2" w:rsidP="00C1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A2" w:rsidRDefault="001908A2" w:rsidP="00C16BDD">
      <w:r>
        <w:separator/>
      </w:r>
    </w:p>
  </w:footnote>
  <w:footnote w:type="continuationSeparator" w:id="1">
    <w:p w:rsidR="001908A2" w:rsidRDefault="001908A2" w:rsidP="00C16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982DCA"/>
    <w:rsid w:val="001908A2"/>
    <w:rsid w:val="006657E3"/>
    <w:rsid w:val="00BE0DE5"/>
    <w:rsid w:val="00C16BDD"/>
    <w:rsid w:val="1598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DE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BE0DE5"/>
    <w:pPr>
      <w:keepNext/>
      <w:keepLines/>
      <w:spacing w:before="260" w:after="260" w:line="412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BDD"/>
    <w:rPr>
      <w:kern w:val="2"/>
      <w:sz w:val="18"/>
      <w:szCs w:val="18"/>
    </w:rPr>
  </w:style>
  <w:style w:type="paragraph" w:styleId="a4">
    <w:name w:val="footer"/>
    <w:basedOn w:val="a"/>
    <w:link w:val="Char0"/>
    <w:rsid w:val="00C1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B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407-5</dc:creator>
  <cp:lastModifiedBy>admin</cp:lastModifiedBy>
  <cp:revision>3</cp:revision>
  <dcterms:created xsi:type="dcterms:W3CDTF">2018-01-09T06:03:00Z</dcterms:created>
  <dcterms:modified xsi:type="dcterms:W3CDTF">2018-01-12T05:10:00Z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